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C22CB1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11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>
        <w:rPr>
          <w:rFonts w:ascii="Tahoma" w:hAnsi="Tahoma" w:cs="Tahoma"/>
          <w:lang w:val="el-GR"/>
        </w:rPr>
        <w:t>2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440123" w:rsidRPr="00761622" w:rsidRDefault="004B6693" w:rsidP="00746F38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D31CD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Για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τον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ΣΥΡΙΖΑ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η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αριστεία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είναι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ρετσινιά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και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η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ασυδοσία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στα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πανεπιστήμια</w:t>
      </w:r>
      <w:r w:rsidR="00867B8A" w:rsidRPr="00867B8A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867B8A" w:rsidRPr="00867B8A">
        <w:rPr>
          <w:rFonts w:ascii="Tahoma" w:hAnsi="Tahoma" w:cs="Tahoma" w:hint="cs"/>
          <w:b/>
          <w:sz w:val="28"/>
          <w:szCs w:val="28"/>
          <w:lang w:val="el-GR"/>
        </w:rPr>
        <w:t>ευλογία</w:t>
      </w:r>
    </w:p>
    <w:p w:rsidR="00D31CD1" w:rsidRPr="00D31CD1" w:rsidRDefault="00D31CD1" w:rsidP="00D31CD1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>Α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ν εκτιμά ο ΣΥΡΙΖΑ ότι επί των ημερών μας η Αστυνομία θα λειτουργεί ως ταξί να </w:t>
      </w:r>
      <w:r w:rsidR="00756E57" w:rsidRPr="00756E5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ηγαίνει τον </w:t>
      </w:r>
      <w:r w:rsidR="00756E57" w:rsidRPr="00756E57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proofErr w:type="spellStart"/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>Ρουβίκωνα</w:t>
      </w:r>
      <w:proofErr w:type="spellEnd"/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» από τη Βουλή στα Εξάρχεια, μετά την επίθεση του στη Βουλή ή ότι θα </w:t>
      </w:r>
      <w:r w:rsidR="00756E57" w:rsidRPr="00756E5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αρατηρεί τους </w:t>
      </w:r>
      <w:proofErr w:type="spellStart"/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>μπαχαλάκηδες</w:t>
      </w:r>
      <w:proofErr w:type="spellEnd"/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μέσα και έξω από τα </w:t>
      </w:r>
      <w:r w:rsidR="00756E57" w:rsidRPr="00756E5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ανεπιστήμια να τα σπάνε και να μην κάνει τίποτα, να ξέρετε ότι είναι λάθος η εκτίμησή σας. Δεν </w:t>
      </w:r>
      <w:r w:rsidR="00756E57" w:rsidRPr="00756E5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ρόκειται </w:t>
      </w:r>
      <w:r w:rsidR="00756E57" w:rsidRPr="00756E57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56E57" w:rsidRPr="00756E57">
        <w:rPr>
          <w:rFonts w:ascii="Verdana" w:eastAsia="Times New Roman" w:hAnsi="Verdana"/>
          <w:i/>
          <w:sz w:val="24"/>
          <w:szCs w:val="24"/>
          <w:lang w:val="el-GR" w:eastAsia="el-GR"/>
        </w:rPr>
        <w:t>οτέ να γίνει αυτό επί των ημερών μας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», </w:t>
      </w:r>
      <w:r w:rsidR="00DF44FC">
        <w:rPr>
          <w:rFonts w:ascii="Verdana" w:eastAsia="Times New Roman" w:hAnsi="Verdana"/>
          <w:sz w:val="24"/>
          <w:szCs w:val="24"/>
          <w:lang w:val="el-GR" w:eastAsia="el-GR"/>
        </w:rPr>
        <w:t xml:space="preserve">τόνισε απευθυνόμενος στους βουλευτές της Αξιωματικής Αντιπολίτευσης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ο βουλευτής Μεσσηνίας της ΝΔ Μίλτος Χρυσομάλλης, κατά την παρέμβασή του στην Ολομέλεια της Βουλής, στο πλαίσιο της συζήτησης </w:t>
      </w:r>
      <w:r w:rsidR="00DF44FC">
        <w:rPr>
          <w:rFonts w:ascii="Verdana" w:eastAsia="Times New Roman" w:hAnsi="Verdana"/>
          <w:sz w:val="24"/>
          <w:szCs w:val="24"/>
          <w:lang w:val="el-GR" w:eastAsia="el-GR"/>
        </w:rPr>
        <w:t xml:space="preserve">του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σχεδίου νόμου του Υπουργείου </w:t>
      </w:r>
      <w:r w:rsidR="00DF44FC">
        <w:rPr>
          <w:rFonts w:ascii="Verdana" w:eastAsia="Times New Roman" w:hAnsi="Verdana"/>
          <w:sz w:val="24"/>
          <w:szCs w:val="24"/>
          <w:lang w:val="el-GR" w:eastAsia="el-GR"/>
        </w:rPr>
        <w:t xml:space="preserve">Παιδείας για την </w:t>
      </w:r>
      <w:r w:rsidR="00BB72D7">
        <w:rPr>
          <w:rFonts w:ascii="Verdana" w:eastAsia="Times New Roman" w:hAnsi="Verdana"/>
          <w:sz w:val="24"/>
          <w:szCs w:val="24"/>
          <w:lang w:val="el-GR" w:eastAsia="el-GR"/>
        </w:rPr>
        <w:t>προστασία της ακαδημαϊκής ελευθερίας</w:t>
      </w:r>
      <w:r w:rsidRPr="00D31CD1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DF44FC" w:rsidRDefault="00DF44FC" w:rsidP="0076162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Ξ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έραμε, κυρίες και κύριοι συνάδελφοι του ΣΥΡΙΖΑ, ότι για 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εσά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ς η αριστεία είναι ρετσινιά. 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λέον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ιστεύω ότι εσείς στην Αριστερά την ασυδοσία στα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ανεπιστήμια τη θεωρείτε ευλογία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 σημείωσε ο Μίλτος Χρυσομάλλης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. </w:t>
      </w: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Έφτασε μάλιστα στο σημείο ο Πρόεδρός σας, κ. Τσίπρας, 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νωρίτερα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στην Ολομέλεια να ζητήσει 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– </w:t>
      </w:r>
      <w:proofErr w:type="spellStart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άκουσον-άκουσον</w:t>
      </w:r>
      <w:proofErr w:type="spellEnd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–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λόγους δημοκρατίας και επειδή δεν μπορούν οι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proofErr w:type="spellStart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ημιπιτσιρικάδες</w:t>
      </w:r>
      <w:proofErr w:type="spellEnd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», τα δικά σας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αιδιά όπως είχατε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ει, να διαδηλώσουν και να τα σπάσουν χωρίς υγειονομικό κίνδυνο, να αναβληθεί η συζήτηση για το νομοσχέδιο. Πόσος λαϊκισμός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ια; 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Κοινοβουλευτική Δημοκρατία, κύριε Τσίπρα και κύριοι της Αξιωματικής Αντιπολίτευσης, σημαίνει διεξοδική συζήτηση στη Βουλή. Δεν σημαίνει επαναστατική γυμναστική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591A63" w:rsidRDefault="00591A63" w:rsidP="0076162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lastRenderedPageBreak/>
        <w:t>Όπως παρατήρησε</w:t>
      </w:r>
      <w:r w:rsidR="00BB72D7">
        <w:rPr>
          <w:rFonts w:ascii="Verdana" w:eastAsia="Times New Roman" w:hAnsi="Verdana"/>
          <w:sz w:val="24"/>
          <w:szCs w:val="24"/>
          <w:lang w:val="el-GR" w:eastAsia="el-GR"/>
        </w:rPr>
        <w:t>,</w:t>
      </w: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οι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ανεκδιήγητες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πολιτικές 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επιλογές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του ΣΥΡΙΖΑ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έχουν ως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μόνο στόχο να στηρίζουν την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«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κουτσή» αντιπολιτευτική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του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στρατηγική και τους τακτικισμούς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του 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και βέβαια να καλύψουν τα δικά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τους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αιδιά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ου λυμαίνονται με τις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αράνομες συμπεριφορές τους τα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ανεπιστήμια, καταστρέφοντας δημόσια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εριουσία, τρομοκρατώντας καθηγητές και μετατρέποντας χώρους ακαδημαϊκής έρευνας σε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εδία μάχης. </w:t>
      </w:r>
      <w:r w:rsidR="00DF44FC"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Μάλλον έχετε μπερδέψει τι είναι ακαδημαϊκή ελευθερία. Για σας ακαδημαϊκή ελευθερία σημαίνει ασυδοσία, σημαίνει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μπάστε, σκύλοι, αλέστε», σημαίνει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σπάστε ελεύθερα», σημαίνει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ροπηλακίστε καθηγητές και καλεσμένους ομιλητές». Σημαίνει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χτυπήστε όποιους φοιτητές έχουν αντίθετη άποψη», σημαίνει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χρησιμοποιήστε το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ανεπιστήμιο» για κάθε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αράνομη ενέργεια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μπορεί να βαφτιστεί στη δική σας ιδεοληψία ως ελευθερία λόγου. 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Ν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 ξέρετε ότι αυτά τελειώνουν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λέον οριστικά στα ελληνικά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ανεπιστήμια και εξασφαλίζουμε σε αυτά την αυτονόητη ακαδημαϊκή ελευθερία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τους έχουν στερήσει οι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proofErr w:type="spellStart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μπαχαλάκηδες</w:t>
      </w:r>
      <w:proofErr w:type="spellEnd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» εδώ και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άρα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ολλά χρόνια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. </w:t>
      </w:r>
    </w:p>
    <w:p w:rsidR="00761622" w:rsidRPr="00761622" w:rsidRDefault="007873C5" w:rsidP="0076162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Ο Μίλτος Χρυσομάλλης παρατήρησε 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ότι ενώ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ακόμα και ο κ. Τσίπρας 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αναγνωρίζε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ι 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ότι υπάρχει σοβαρό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ρόβλημα στα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ανεπιστήμια και ειδικά σε κάποιες σχολές στο κέντρο όπου έχουμε κατ’ εξακολούθηση </w:t>
      </w:r>
      <w:proofErr w:type="spellStart"/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αραβατική</w:t>
      </w:r>
      <w:proofErr w:type="spellEnd"/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συμπεριφορά </w:t>
      </w:r>
      <w:proofErr w:type="spellStart"/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εξωπανεπιστημιακών</w:t>
      </w:r>
      <w:proofErr w:type="spellEnd"/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στοιχείων, δεν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ροτείνε</w:t>
      </w:r>
      <w:r>
        <w:rPr>
          <w:rFonts w:ascii="Verdana" w:eastAsia="Times New Roman" w:hAnsi="Verdana"/>
          <w:sz w:val="24"/>
          <w:szCs w:val="24"/>
          <w:lang w:val="el-GR" w:eastAsia="el-GR"/>
        </w:rPr>
        <w:t>ι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κάποια λύση γι’ αυτό. </w:t>
      </w: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761622" w:rsidRPr="007873C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Δεν λέτε </w:t>
      </w:r>
      <w:r w:rsidR="00761622" w:rsidRPr="007873C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7873C5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ώς μπορούμε να το αντιμετωπίσουμε. Δεν θέλετε την ελεγχόμενη είσοδο, δεν θέλετε τη φύλαξη, δεν θέλετε την </w:t>
      </w:r>
      <w:r w:rsidR="00761622" w:rsidRPr="007873C5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7873C5">
        <w:rPr>
          <w:rFonts w:ascii="Verdana" w:eastAsia="Times New Roman" w:hAnsi="Verdana"/>
          <w:i/>
          <w:sz w:val="24"/>
          <w:szCs w:val="24"/>
          <w:lang w:val="el-GR" w:eastAsia="el-GR"/>
        </w:rPr>
        <w:t>ανεπιστημιακή αστυνομία, δεν θέλετε την τοποθέτηση καμερών ασφαλείας. Θέλετε κάτι; Προφανώς όχι</w:t>
      </w:r>
      <w:r w:rsidRPr="007873C5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761622" w:rsidRPr="00761622" w:rsidRDefault="00591A63" w:rsidP="0076162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Τοποθετούμενος στο θέμα της αριστείας ο Μεσσήνιος βουλευτής ανέφερε πως ο ΣΥΡΙΖΑ επιθυμεί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την ισοπέδωση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ρος τα κάτω με τη διάλυση όλων εκείνων των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οιοτικών χαρακτηριστικών </w:t>
      </w:r>
      <w:r w:rsidR="00761622"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>ου ενισχύει η άμιλλα και ο αγώνας για την αριστεία</w:t>
      </w:r>
      <w:r>
        <w:rPr>
          <w:rFonts w:ascii="Verdana" w:eastAsia="Times New Roman" w:hAnsi="Verdana"/>
          <w:sz w:val="24"/>
          <w:szCs w:val="24"/>
          <w:lang w:val="el-GR" w:eastAsia="el-GR"/>
        </w:rPr>
        <w:t>.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Ε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μείς στη ΝΔ στηρίζουμε την αριστεία και τον 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αγώνα θετικής διάκρισης ως ιμάντα κοινωνικής κινητικότητας και ανέλιξης, ως το μέσο για την κατάλυση των ταξικών ανισοτήτων, για τις οποίες δήθεν τόσο κόπτεστε εσείς της Αριστεράς.</w:t>
      </w:r>
      <w:r w:rsidR="00DF44FC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Την άποψη αυτή δεν τη διατυπώσαμε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ρώτοι εμείς, αλλά ένας από τους μεγαλύτερους φιλόσοφους και κοινωνιολόγους του 20ου αιώνα</w:t>
      </w:r>
      <w:r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ο οποίος μάλιστα τοποθετούσε τον εαυτό του στην άκρα Αριστερά. Είναι ο Πιερ </w:t>
      </w:r>
      <w:proofErr w:type="spellStart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Μπουρντιέ</w:t>
      </w:r>
      <w:proofErr w:type="spellEnd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τόσο εξύμνησε ο κ. </w:t>
      </w:r>
      <w:proofErr w:type="spellStart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Φάμελλος</w:t>
      </w:r>
      <w:proofErr w:type="spellEnd"/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νωρίτερα. Θα σας συμβούλευα να τον δώσετε στη νεολαία σας να τον αναλύσει </w:t>
      </w:r>
      <w:r w:rsidR="00761622" w:rsidRPr="00591A6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761622" w:rsidRPr="00591A63">
        <w:rPr>
          <w:rFonts w:ascii="Verdana" w:eastAsia="Times New Roman" w:hAnsi="Verdana"/>
          <w:i/>
          <w:sz w:val="24"/>
          <w:szCs w:val="24"/>
          <w:lang w:val="el-GR" w:eastAsia="el-GR"/>
        </w:rPr>
        <w:t>ερισσότερο και να τον διαβάσει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761622"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. </w:t>
      </w:r>
    </w:p>
    <w:p w:rsidR="00547F93" w:rsidRPr="00C515FD" w:rsidRDefault="00761622" w:rsidP="0076162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>Χωρίς εκπλήξεις</w:t>
      </w:r>
      <w:r w:rsidR="00C515FD" w:rsidRPr="00C515FD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C515FD">
        <w:rPr>
          <w:rFonts w:ascii="Verdana" w:eastAsia="Times New Roman" w:hAnsi="Verdana"/>
          <w:sz w:val="24"/>
          <w:szCs w:val="24"/>
          <w:lang w:val="el-GR" w:eastAsia="el-GR"/>
        </w:rPr>
        <w:t>και</w:t>
      </w: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αιφνιδιασμούς </w:t>
      </w:r>
      <w:r w:rsidR="00591A63">
        <w:rPr>
          <w:rFonts w:ascii="Verdana" w:eastAsia="Times New Roman" w:hAnsi="Verdana"/>
          <w:sz w:val="24"/>
          <w:szCs w:val="24"/>
          <w:lang w:val="el-GR" w:eastAsia="el-GR"/>
        </w:rPr>
        <w:t>μπαίνει ένα</w:t>
      </w: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τέλος στην κατάχρηση του χρόνου σπουδών</w:t>
      </w:r>
      <w:r w:rsidR="00591A63">
        <w:rPr>
          <w:rFonts w:ascii="Verdana" w:eastAsia="Times New Roman" w:hAnsi="Verdana"/>
          <w:sz w:val="24"/>
          <w:szCs w:val="24"/>
          <w:lang w:val="el-GR" w:eastAsia="el-GR"/>
        </w:rPr>
        <w:t xml:space="preserve"> και τους αιώνιους φοιτητές</w:t>
      </w:r>
      <w:r w:rsidR="00C515FD">
        <w:rPr>
          <w:rFonts w:ascii="Verdana" w:eastAsia="Times New Roman" w:hAnsi="Verdana"/>
          <w:sz w:val="24"/>
          <w:szCs w:val="24"/>
          <w:lang w:val="el-GR" w:eastAsia="el-GR"/>
        </w:rPr>
        <w:t>.</w:t>
      </w: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 Σχεδόν το 30% των φοιτητών δεν αποφοιτά </w:t>
      </w:r>
      <w:r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οτέ, επιβαρύνοντας τα ιδρύματα στον εκπαιδευτικό </w:t>
      </w:r>
      <w:r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 xml:space="preserve">ρογραμματισμό και τον </w:t>
      </w:r>
      <w:r w:rsidRPr="00761622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761622">
        <w:rPr>
          <w:rFonts w:ascii="Verdana" w:eastAsia="Times New Roman" w:hAnsi="Verdana"/>
          <w:sz w:val="24"/>
          <w:szCs w:val="24"/>
          <w:lang w:val="el-GR" w:eastAsia="el-GR"/>
        </w:rPr>
        <w:t>ροϋπολογισμό τους.</w:t>
      </w:r>
      <w:r w:rsidR="00C515FD">
        <w:rPr>
          <w:rFonts w:ascii="Verdana" w:eastAsia="Times New Roman" w:hAnsi="Verdana"/>
          <w:sz w:val="24"/>
          <w:szCs w:val="24"/>
          <w:lang w:val="el-GR" w:eastAsia="el-GR"/>
        </w:rPr>
        <w:t xml:space="preserve"> «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 κόπτεστε </w:t>
      </w:r>
      <w:r w:rsidRPr="00C515FD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ραγματικά για τους αιώνιους φοιτητές και όντως θέλετε να συνεχίζουν τις σπουδές τους ακόμα και μετά από κάποια έτη σπουδών, κάντε μία </w:t>
      </w:r>
      <w:r w:rsidRPr="00C515FD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ρόταση για να ξεπεράσουμε τις συνταγματικές αγκυλώσεις και να μπορούν να στηρίζουν οι ίδιοι τις σπουδές </w:t>
      </w:r>
      <w:r w:rsidR="00C515FD"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>τους.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C515FD"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Διότι αποτελεί 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συνταγματική κατάχρηση όταν επ’ </w:t>
      </w:r>
      <w:proofErr w:type="spellStart"/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>αόριστον</w:t>
      </w:r>
      <w:proofErr w:type="spellEnd"/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ο Έλληνας φορολογούμενος </w:t>
      </w:r>
      <w:r w:rsidRPr="00C515FD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>ληρώνει τον αιώνιο φοιτητή.</w:t>
      </w:r>
      <w:r w:rsidR="00C515FD"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Προφανώς, όμως, ούτε αυτό θα κάνετε, γιατί το μόνο </w:t>
      </w:r>
      <w:r w:rsidRPr="00C515FD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σας ανησυχεί ως </w:t>
      </w:r>
      <w:r w:rsidRPr="00C515FD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ρος τους αιώνιους φοιτητές και φοβάστε ότι με την κατάργησή τους μπορεί να συμβεί είναι </w:t>
      </w:r>
      <w:r w:rsidR="00C515FD"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να </w:t>
      </w:r>
      <w:r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>μη χαθεί η δυνατότητα και δεν βρείτε τον επόμενο Αρχηγό του ΣΥΡΙΖΑ. Νομ</w:t>
      </w:r>
      <w:r w:rsidR="00DF44FC" w:rsidRPr="00C515FD">
        <w:rPr>
          <w:rFonts w:ascii="Verdana" w:eastAsia="Times New Roman" w:hAnsi="Verdana"/>
          <w:i/>
          <w:sz w:val="24"/>
          <w:szCs w:val="24"/>
          <w:lang w:val="el-GR" w:eastAsia="el-GR"/>
        </w:rPr>
        <w:t>ίζω ότι μέχρι εκεί ανησυχείτε!</w:t>
      </w:r>
      <w:r w:rsidR="00C515FD">
        <w:rPr>
          <w:rFonts w:ascii="Verdana" w:eastAsia="Times New Roman" w:hAnsi="Verdana"/>
          <w:sz w:val="24"/>
          <w:szCs w:val="24"/>
          <w:lang w:val="el-GR" w:eastAsia="el-GR"/>
        </w:rPr>
        <w:t>» κατέληξε ο Μίλτος Χρυσομάλλης.</w:t>
      </w:r>
    </w:p>
    <w:sectPr w:rsidR="00547F93" w:rsidRPr="00C515FD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BA" w:rsidRDefault="009D08BA" w:rsidP="008E690E">
      <w:pPr>
        <w:spacing w:after="0" w:line="240" w:lineRule="auto"/>
      </w:pPr>
      <w:r>
        <w:separator/>
      </w:r>
    </w:p>
  </w:endnote>
  <w:endnote w:type="continuationSeparator" w:id="0">
    <w:p w:rsidR="009D08BA" w:rsidRDefault="009D08BA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22" w:rsidRDefault="00761622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55F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761622" w:rsidRPr="00E04A89" w:rsidRDefault="00761622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761622" w:rsidRPr="00E04A89" w:rsidRDefault="00761622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761622" w:rsidRPr="00AB6654" w:rsidRDefault="00761622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761622" w:rsidRPr="00AB6654" w:rsidRDefault="00761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BA" w:rsidRDefault="009D08BA" w:rsidP="008E690E">
      <w:pPr>
        <w:spacing w:after="0" w:line="240" w:lineRule="auto"/>
      </w:pPr>
      <w:r>
        <w:separator/>
      </w:r>
    </w:p>
  </w:footnote>
  <w:footnote w:type="continuationSeparator" w:id="0">
    <w:p w:rsidR="009D08BA" w:rsidRDefault="009D08BA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22" w:rsidRDefault="00761622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61622" w:rsidRDefault="00761622" w:rsidP="008E690E">
    <w:pPr>
      <w:pStyle w:val="a4"/>
      <w:jc w:val="center"/>
      <w:rPr>
        <w:lang w:val="el-GR"/>
      </w:rPr>
    </w:pPr>
  </w:p>
  <w:p w:rsidR="00761622" w:rsidRDefault="00761622" w:rsidP="008E690E">
    <w:pPr>
      <w:pStyle w:val="a4"/>
      <w:jc w:val="center"/>
      <w:rPr>
        <w:lang w:val="el-GR"/>
      </w:rPr>
    </w:pPr>
  </w:p>
  <w:p w:rsidR="00761622" w:rsidRPr="00E04A89" w:rsidRDefault="00761622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761622" w:rsidRPr="00E04A89" w:rsidRDefault="00761622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761622" w:rsidRPr="008E690E" w:rsidRDefault="00761622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A2D75"/>
    <w:rsid w:val="001A42F3"/>
    <w:rsid w:val="001A64F9"/>
    <w:rsid w:val="001A71E3"/>
    <w:rsid w:val="001D617C"/>
    <w:rsid w:val="001E246F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65E3C"/>
    <w:rsid w:val="00570C6A"/>
    <w:rsid w:val="00576943"/>
    <w:rsid w:val="00590E12"/>
    <w:rsid w:val="00591A63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35EC"/>
    <w:rsid w:val="006C4DE3"/>
    <w:rsid w:val="006C6AE8"/>
    <w:rsid w:val="006D02DD"/>
    <w:rsid w:val="006D2C4C"/>
    <w:rsid w:val="006D6020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56E57"/>
    <w:rsid w:val="00761622"/>
    <w:rsid w:val="007616B3"/>
    <w:rsid w:val="0076526F"/>
    <w:rsid w:val="00766FEB"/>
    <w:rsid w:val="0077123C"/>
    <w:rsid w:val="00771D30"/>
    <w:rsid w:val="00775ADA"/>
    <w:rsid w:val="00783076"/>
    <w:rsid w:val="007831DA"/>
    <w:rsid w:val="007873C5"/>
    <w:rsid w:val="007936B5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67B8A"/>
    <w:rsid w:val="00873307"/>
    <w:rsid w:val="00875A7A"/>
    <w:rsid w:val="00877E63"/>
    <w:rsid w:val="00883F96"/>
    <w:rsid w:val="008A418A"/>
    <w:rsid w:val="008B5385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08B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D3DAE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0910"/>
    <w:rsid w:val="00B72BEC"/>
    <w:rsid w:val="00B8208B"/>
    <w:rsid w:val="00B957CA"/>
    <w:rsid w:val="00BB0759"/>
    <w:rsid w:val="00BB1581"/>
    <w:rsid w:val="00BB1741"/>
    <w:rsid w:val="00BB2061"/>
    <w:rsid w:val="00BB72D7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2CB1"/>
    <w:rsid w:val="00C250BF"/>
    <w:rsid w:val="00C26BBF"/>
    <w:rsid w:val="00C34466"/>
    <w:rsid w:val="00C36EAF"/>
    <w:rsid w:val="00C515FD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6E5D"/>
    <w:rsid w:val="00CA57DA"/>
    <w:rsid w:val="00CB13D2"/>
    <w:rsid w:val="00CC1A77"/>
    <w:rsid w:val="00CC4F99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1CD1"/>
    <w:rsid w:val="00D321AA"/>
    <w:rsid w:val="00D3414C"/>
    <w:rsid w:val="00D40BF4"/>
    <w:rsid w:val="00D477EE"/>
    <w:rsid w:val="00D63C20"/>
    <w:rsid w:val="00D66B8C"/>
    <w:rsid w:val="00D70522"/>
    <w:rsid w:val="00D715A3"/>
    <w:rsid w:val="00D73EB8"/>
    <w:rsid w:val="00D810AB"/>
    <w:rsid w:val="00D84CA2"/>
    <w:rsid w:val="00D95213"/>
    <w:rsid w:val="00D9549D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DF44FC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33355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9E9B-B84B-4E0F-A33C-FEFF1DFD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5</cp:revision>
  <cp:lastPrinted>2019-08-02T15:02:00Z</cp:lastPrinted>
  <dcterms:created xsi:type="dcterms:W3CDTF">2021-02-11T11:20:00Z</dcterms:created>
  <dcterms:modified xsi:type="dcterms:W3CDTF">2021-02-11T14:15:00Z</dcterms:modified>
</cp:coreProperties>
</file>