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95" w:rsidRPr="00F908B0" w:rsidRDefault="009F4025" w:rsidP="00E44B0F">
      <w:pPr>
        <w:jc w:val="right"/>
        <w:rPr>
          <w:rFonts w:ascii="Tahoma" w:hAnsi="Tahoma" w:cs="Tahoma"/>
          <w:lang w:val="el-GR"/>
        </w:rPr>
      </w:pPr>
      <w:r w:rsidRPr="00D86AB5">
        <w:rPr>
          <w:rFonts w:ascii="Tahoma" w:hAnsi="Tahoma" w:cs="Tahoma"/>
          <w:lang w:val="el-GR"/>
        </w:rPr>
        <w:t>15</w:t>
      </w:r>
      <w:r w:rsidR="00500921" w:rsidRPr="00EA3506">
        <w:rPr>
          <w:rFonts w:ascii="Tahoma" w:hAnsi="Tahoma" w:cs="Tahoma"/>
          <w:lang w:val="el-GR"/>
        </w:rPr>
        <w:t>.</w:t>
      </w:r>
      <w:r w:rsidR="00D31CD1">
        <w:rPr>
          <w:rFonts w:ascii="Tahoma" w:hAnsi="Tahoma" w:cs="Tahoma"/>
          <w:lang w:val="el-GR"/>
        </w:rPr>
        <w:t>0</w:t>
      </w:r>
      <w:r w:rsidR="00C83CA3">
        <w:rPr>
          <w:rFonts w:ascii="Tahoma" w:hAnsi="Tahoma" w:cs="Tahoma"/>
          <w:lang w:val="el-GR"/>
        </w:rPr>
        <w:t>6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</w:t>
      </w:r>
      <w:r w:rsidR="00D31CD1">
        <w:rPr>
          <w:rFonts w:ascii="Tahoma" w:hAnsi="Tahoma" w:cs="Tahoma"/>
          <w:lang w:val="el-GR"/>
        </w:rPr>
        <w:t>1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440123" w:rsidRPr="00E26BC6" w:rsidRDefault="004B6693" w:rsidP="00393E09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 w:rsidR="00440123">
        <w:rPr>
          <w:rFonts w:ascii="Tahoma" w:hAnsi="Tahoma" w:cs="Tahoma"/>
          <w:b/>
          <w:sz w:val="28"/>
          <w:szCs w:val="28"/>
          <w:lang w:val="el-GR"/>
        </w:rPr>
        <w:t>:</w:t>
      </w:r>
      <w:r w:rsidR="00D31CD1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D00AEE">
        <w:rPr>
          <w:rFonts w:ascii="Tahoma" w:hAnsi="Tahoma" w:cs="Tahoma"/>
          <w:b/>
          <w:sz w:val="28"/>
          <w:szCs w:val="28"/>
          <w:lang w:val="el-GR"/>
        </w:rPr>
        <w:t>Εμείς είμαστε με τους εργαζόμενους και την κοινωνία και εσείς με τους εργατοπατέρες</w:t>
      </w:r>
    </w:p>
    <w:p w:rsidR="00D54FB6" w:rsidRPr="00D44C67" w:rsidRDefault="00D54FB6" w:rsidP="00D54FB6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D54FB6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 θέλατε να ασκήσετε μια κριτική στον Κωστή Χατζηδάκη, θα μπορούσατε απλά να του </w:t>
      </w:r>
      <w:r w:rsidRPr="00D54FB6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D54FB6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είτε ότι στην ουσία εφαρμόζει αυτά </w:t>
      </w:r>
      <w:r w:rsidRPr="00D54FB6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D54FB6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είχε </w:t>
      </w:r>
      <w:r w:rsidRPr="00D54FB6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D54FB6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ει ο Μιχαήλ </w:t>
      </w:r>
      <w:proofErr w:type="spellStart"/>
      <w:r w:rsidRPr="00D54FB6">
        <w:rPr>
          <w:rFonts w:ascii="Verdana" w:eastAsia="Times New Roman" w:hAnsi="Verdana"/>
          <w:i/>
          <w:sz w:val="24"/>
          <w:szCs w:val="24"/>
          <w:lang w:val="el-GR" w:eastAsia="el-GR"/>
        </w:rPr>
        <w:t>Μπακούνιν</w:t>
      </w:r>
      <w:proofErr w:type="spellEnd"/>
      <w:r w:rsidRPr="00D54FB6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δηλαδή βελτιώνει τις συνθήκες εργασίας, αποδίδει στην εργασία αυτό </w:t>
      </w:r>
      <w:r w:rsidRPr="00D54FB6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D54FB6">
        <w:rPr>
          <w:rFonts w:ascii="Verdana" w:eastAsia="Times New Roman" w:hAnsi="Verdana"/>
          <w:i/>
          <w:sz w:val="24"/>
          <w:szCs w:val="24"/>
          <w:lang w:val="el-GR" w:eastAsia="el-GR"/>
        </w:rPr>
        <w:t>ου της οφείλεται και αποδίδει με τον τρόπο αυτό στους ανθρώπους ασφάλεια, άνεση και αναψυχή. Γιατί αυτή είναι η αλήθεια!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», </w:t>
      </w:r>
      <w:r w:rsidR="00A275B1">
        <w:rPr>
          <w:rFonts w:ascii="Verdana" w:eastAsia="Times New Roman" w:hAnsi="Verdana"/>
          <w:sz w:val="24"/>
          <w:szCs w:val="24"/>
          <w:lang w:val="el-GR" w:eastAsia="el-GR"/>
        </w:rPr>
        <w:t>τόνισε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ο βουλευτής Μεσσηνίας της ΝΔ Μίλτος Χρυσομάλλης στην τοποθέτησή του στ</w:t>
      </w:r>
      <w:r w:rsidR="00A275B1">
        <w:rPr>
          <w:rFonts w:ascii="Verdana" w:eastAsia="Times New Roman" w:hAnsi="Verdana"/>
          <w:sz w:val="24"/>
          <w:szCs w:val="24"/>
          <w:lang w:val="el-GR" w:eastAsia="el-GR"/>
        </w:rPr>
        <w:t>ην Ολομέλεια, κατά τη συζήτηση του σχεδίου νόμου του Υπουργείου Εργασίας και Κοινωνικών Υποθέσεων για την προστασία της εργασίας, και συνέχισε:</w:t>
      </w:r>
      <w:r w:rsidRPr="00D44C67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A275B1"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A275B1" w:rsidRPr="00D54FB6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Εμείς έχουμε έναν και μόνο στόχο, να εξασφαλίσουμε τα δικαιώματα των εργαζομένων στην εργασία, τα δικαιώματα των εργαζομένων στην απεργία, τα δικαιώματα των εργαζομένων για ένα αξιοπρεπές και σύγχρονο </w:t>
      </w:r>
      <w:r w:rsidR="00A275B1" w:rsidRPr="00D54FB6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A275B1" w:rsidRPr="00D54FB6">
        <w:rPr>
          <w:rFonts w:ascii="Verdana" w:eastAsia="Times New Roman" w:hAnsi="Verdana"/>
          <w:i/>
          <w:sz w:val="24"/>
          <w:szCs w:val="24"/>
          <w:lang w:val="el-GR" w:eastAsia="el-GR"/>
        </w:rPr>
        <w:t>εριβάλλον ίσων ευκαιριών.</w:t>
      </w:r>
      <w:r w:rsidR="00A275B1">
        <w:rPr>
          <w:rFonts w:ascii="Verdana" w:eastAsia="Times New Roman" w:hAnsi="Verdana"/>
          <w:i/>
          <w:sz w:val="24"/>
          <w:szCs w:val="24"/>
          <w:lang w:val="el-GR" w:eastAsia="el-GR"/>
        </w:rPr>
        <w:t>».</w:t>
      </w:r>
    </w:p>
    <w:p w:rsidR="00D44C67" w:rsidRPr="00D44C67" w:rsidRDefault="00A275B1" w:rsidP="00980418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Αναφερόμενος στις αιτιάσεις της Αντιπολίτευσης περί κατάργησης του 8ώρου</w:t>
      </w:r>
      <w:r w:rsidR="00980418">
        <w:rPr>
          <w:rFonts w:ascii="Verdana" w:eastAsia="Times New Roman" w:hAnsi="Verdana"/>
          <w:sz w:val="24"/>
          <w:szCs w:val="24"/>
          <w:lang w:val="el-GR" w:eastAsia="el-GR"/>
        </w:rPr>
        <w:t xml:space="preserve">, ο Μίλτος Χρυσομάλλης </w:t>
      </w:r>
      <w:r w:rsidR="00FE3820">
        <w:rPr>
          <w:rFonts w:ascii="Verdana" w:eastAsia="Times New Roman" w:hAnsi="Verdana"/>
          <w:sz w:val="24"/>
          <w:szCs w:val="24"/>
          <w:lang w:val="el-GR" w:eastAsia="el-GR"/>
        </w:rPr>
        <w:t>σημείωσε</w:t>
      </w:r>
      <w:r w:rsidR="00980418">
        <w:rPr>
          <w:rFonts w:ascii="Verdana" w:eastAsia="Times New Roman" w:hAnsi="Verdana"/>
          <w:sz w:val="24"/>
          <w:szCs w:val="24"/>
          <w:lang w:val="el-GR" w:eastAsia="el-GR"/>
        </w:rPr>
        <w:t xml:space="preserve"> πως το κεκτημένο αυτό δικαίωμα δ</w:t>
      </w:r>
      <w:r w:rsidR="00D44C67" w:rsidRPr="00D44C67">
        <w:rPr>
          <w:rFonts w:ascii="Verdana" w:eastAsia="Times New Roman" w:hAnsi="Verdana"/>
          <w:sz w:val="24"/>
          <w:szCs w:val="24"/>
          <w:lang w:val="el-GR" w:eastAsia="el-GR"/>
        </w:rPr>
        <w:t xml:space="preserve">εν </w:t>
      </w:r>
      <w:r w:rsidR="00D44C67" w:rsidRPr="00D44C67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D44C67" w:rsidRPr="00D44C67">
        <w:rPr>
          <w:rFonts w:ascii="Verdana" w:eastAsia="Times New Roman" w:hAnsi="Verdana"/>
          <w:sz w:val="24"/>
          <w:szCs w:val="24"/>
          <w:lang w:val="el-GR" w:eastAsia="el-GR"/>
        </w:rPr>
        <w:t xml:space="preserve">ρόκειται ούτε να καταργηθεί ούτε βέβαια να </w:t>
      </w:r>
      <w:r w:rsidR="00D44C67" w:rsidRPr="00D44C67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D44C67" w:rsidRPr="00D44C67">
        <w:rPr>
          <w:rFonts w:ascii="Verdana" w:eastAsia="Times New Roman" w:hAnsi="Verdana"/>
          <w:sz w:val="24"/>
          <w:szCs w:val="24"/>
          <w:lang w:val="el-GR" w:eastAsia="el-GR"/>
        </w:rPr>
        <w:t xml:space="preserve">αρακαμφθεί. </w:t>
      </w:r>
      <w:r w:rsidR="00355241">
        <w:rPr>
          <w:rFonts w:ascii="Verdana" w:eastAsia="Times New Roman" w:hAnsi="Verdana"/>
          <w:sz w:val="24"/>
          <w:szCs w:val="24"/>
          <w:lang w:val="el-GR" w:eastAsia="el-GR"/>
        </w:rPr>
        <w:t xml:space="preserve">Αντίθετα, </w:t>
      </w:r>
      <w:r w:rsidR="00D44C67" w:rsidRPr="00D44C67">
        <w:rPr>
          <w:rFonts w:ascii="Verdana" w:eastAsia="Times New Roman" w:hAnsi="Verdana"/>
          <w:sz w:val="24"/>
          <w:szCs w:val="24"/>
          <w:lang w:val="el-GR" w:eastAsia="el-GR"/>
        </w:rPr>
        <w:t>δίνε</w:t>
      </w:r>
      <w:r w:rsidR="00355241">
        <w:rPr>
          <w:rFonts w:ascii="Verdana" w:eastAsia="Times New Roman" w:hAnsi="Verdana"/>
          <w:sz w:val="24"/>
          <w:szCs w:val="24"/>
          <w:lang w:val="el-GR" w:eastAsia="el-GR"/>
        </w:rPr>
        <w:t>τα</w:t>
      </w:r>
      <w:r w:rsidR="00D44C67" w:rsidRPr="00D44C67">
        <w:rPr>
          <w:rFonts w:ascii="Verdana" w:eastAsia="Times New Roman" w:hAnsi="Verdana"/>
          <w:sz w:val="24"/>
          <w:szCs w:val="24"/>
          <w:lang w:val="el-GR" w:eastAsia="el-GR"/>
        </w:rPr>
        <w:t xml:space="preserve">ι το δικαίωμα στον εργαζόμενο, </w:t>
      </w:r>
      <w:r w:rsidR="00355241">
        <w:rPr>
          <w:rFonts w:ascii="Verdana" w:eastAsia="Times New Roman" w:hAnsi="Verdana"/>
          <w:sz w:val="24"/>
          <w:szCs w:val="24"/>
          <w:lang w:val="el-GR" w:eastAsia="el-GR"/>
        </w:rPr>
        <w:t xml:space="preserve">αποκλειστικά μετά </w:t>
      </w:r>
      <w:r w:rsidR="00D44C67" w:rsidRPr="00D44C67">
        <w:rPr>
          <w:rFonts w:ascii="Verdana" w:eastAsia="Times New Roman" w:hAnsi="Verdana"/>
          <w:sz w:val="24"/>
          <w:szCs w:val="24"/>
          <w:lang w:val="el-GR" w:eastAsia="el-GR"/>
        </w:rPr>
        <w:t xml:space="preserve">από δική του </w:t>
      </w:r>
      <w:r w:rsidR="00D44C67" w:rsidRPr="00D44C67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D44C67" w:rsidRPr="00D44C67">
        <w:rPr>
          <w:rFonts w:ascii="Verdana" w:eastAsia="Times New Roman" w:hAnsi="Verdana"/>
          <w:sz w:val="24"/>
          <w:szCs w:val="24"/>
          <w:lang w:val="el-GR" w:eastAsia="el-GR"/>
        </w:rPr>
        <w:t xml:space="preserve">ρόταση, να διαπραγματευτεί τον χρόνο εργασίας του </w:t>
      </w:r>
      <w:r w:rsidR="00D44C67" w:rsidRPr="00D44C67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D44C67" w:rsidRPr="00D44C67">
        <w:rPr>
          <w:rFonts w:ascii="Verdana" w:eastAsia="Times New Roman" w:hAnsi="Verdana"/>
          <w:sz w:val="24"/>
          <w:szCs w:val="24"/>
          <w:lang w:val="el-GR" w:eastAsia="el-GR"/>
        </w:rPr>
        <w:t xml:space="preserve">ροκειμένου να βελτιώσει τη ζωή του, κάτι </w:t>
      </w:r>
      <w:r w:rsidR="00D44C67" w:rsidRPr="00D44C67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D44C67" w:rsidRPr="00D44C67">
        <w:rPr>
          <w:rFonts w:ascii="Verdana" w:eastAsia="Times New Roman" w:hAnsi="Verdana"/>
          <w:sz w:val="24"/>
          <w:szCs w:val="24"/>
          <w:lang w:val="el-GR" w:eastAsia="el-GR"/>
        </w:rPr>
        <w:t>ου υφίστανται νομ</w:t>
      </w:r>
      <w:r w:rsidR="006F3B2A">
        <w:rPr>
          <w:rFonts w:ascii="Verdana" w:eastAsia="Times New Roman" w:hAnsi="Verdana"/>
          <w:sz w:val="24"/>
          <w:szCs w:val="24"/>
          <w:lang w:val="el-GR" w:eastAsia="el-GR"/>
        </w:rPr>
        <w:t>οθετικά εδώ και τριάντα χρόνια.</w:t>
      </w:r>
    </w:p>
    <w:p w:rsidR="00D44C67" w:rsidRPr="006F3B2A" w:rsidRDefault="00355241" w:rsidP="00D44C67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Και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για να τελειώνουν οι μύθοι</w:t>
      </w:r>
      <w:r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ξέρετε πότε πήρε δυναμική και καθιερώθηκε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το όνειρο του Ρόμπερτ Όουεν για καθολική εφαρμογή της ιδέας </w:t>
      </w:r>
      <w:r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“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οχτώ ώρες εργασία, οχτώ ώρες αναψυχή</w:t>
      </w:r>
      <w:r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οχτώ ώρες ανάπαυση</w:t>
      </w:r>
      <w:r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”;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6F3B2A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>Όταν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6F3B2A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αυτός </w:t>
      </w:r>
      <w:r w:rsidR="006F3B2A" w:rsidRPr="006F3B2A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6F3B2A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ου εσείς θα ονομάζατε ως η αιχμή του δόρατος του καπιταλισμού, ο κολοσσός της αυτοκινητοβιομηχανίας Φορντ το 1914 το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καθιέρωσε σε όλα του τα εργοστάσια</w:t>
      </w:r>
      <w:r w:rsidR="006F3B2A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, γιατί αποδείχθηκε πιο αποδοτικό</w:t>
      </w:r>
      <w:r w:rsidR="009F4025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. </w:t>
      </w:r>
      <w:r w:rsidR="006F3B2A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Επομένως, “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οι κακοί εργοδότες</w:t>
      </w:r>
      <w:r w:rsidR="006F3B2A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”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όπως τους ονομάζετε εσείς, αυτοί </w:t>
      </w:r>
      <w:r w:rsidR="00D44C67" w:rsidRPr="006F3B2A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ρώτοι καθιέρωσαν το οκτάωρο και </w:t>
      </w:r>
      <w:r w:rsidR="00D44C67" w:rsidRPr="006F3B2A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ρος όφελος του εργαζόμενου και </w:t>
      </w:r>
      <w:r w:rsidR="00D44C67" w:rsidRPr="006F3B2A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6F3B2A">
        <w:rPr>
          <w:rFonts w:ascii="Verdana" w:eastAsia="Times New Roman" w:hAnsi="Verdana"/>
          <w:i/>
          <w:sz w:val="24"/>
          <w:szCs w:val="24"/>
          <w:lang w:val="el-GR" w:eastAsia="el-GR"/>
        </w:rPr>
        <w:t>ρος όφελος της επιχείρησης. Γιατί αυτό είναι το σωστό μείγμα.</w:t>
      </w:r>
      <w:r w:rsidR="006F3B2A"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="006F3B2A" w:rsidRPr="006F3B2A"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p w:rsidR="007122D9" w:rsidRDefault="001245FC" w:rsidP="00D44C67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Το μόνο πρόβλημα σας κυρίες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κύριοι της </w:t>
      </w:r>
      <w:r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Α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ντιπολίτευσης, για να είμαστε ειλικρινείς</w:t>
      </w:r>
      <w:r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με το νομοσχέδιο αυτό είναι η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D44C67" w:rsidRPr="00D00AE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αρέμβαση </w:t>
      </w:r>
      <w:r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που κάνει 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στα κεκτημένα της συνδικαλιστικής εξουσίας από την οποία εσείς οι ίδιοι τρέφεστε και στηρίζε</w:t>
      </w:r>
      <w:r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σ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τε για να εξυπηρετείτε</w:t>
      </w:r>
      <w:r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όχι τα συμφέροντα των εργαζομένων</w:t>
      </w:r>
      <w:r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αλλά το</w:t>
      </w:r>
      <w:r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ν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κομματικό σας στρατό</w:t>
      </w:r>
      <w:r w:rsidR="00F273DB">
        <w:rPr>
          <w:rFonts w:ascii="Verdana" w:eastAsia="Times New Roman" w:hAnsi="Verdana"/>
          <w:sz w:val="24"/>
          <w:szCs w:val="24"/>
          <w:lang w:val="el-GR" w:eastAsia="el-GR"/>
        </w:rPr>
        <w:t xml:space="preserve">» είπε χαρακτηριστικά ο Μίλτος Χρυσομάλλης </w:t>
      </w:r>
      <w:r w:rsidR="00D86AB5">
        <w:rPr>
          <w:rFonts w:ascii="Verdana" w:eastAsia="Times New Roman" w:hAnsi="Verdana"/>
          <w:sz w:val="24"/>
          <w:szCs w:val="24"/>
          <w:lang w:val="el-GR" w:eastAsia="el-GR"/>
        </w:rPr>
        <w:t xml:space="preserve">και </w:t>
      </w:r>
      <w:r w:rsidR="00F273DB">
        <w:rPr>
          <w:rFonts w:ascii="Verdana" w:eastAsia="Times New Roman" w:hAnsi="Verdana"/>
          <w:sz w:val="24"/>
          <w:szCs w:val="24"/>
          <w:lang w:val="el-GR" w:eastAsia="el-GR"/>
        </w:rPr>
        <w:t>κατέληξε</w:t>
      </w:r>
      <w:r w:rsidR="00D00AEE">
        <w:rPr>
          <w:rFonts w:ascii="Verdana" w:eastAsia="Times New Roman" w:hAnsi="Verdana"/>
          <w:sz w:val="24"/>
          <w:szCs w:val="24"/>
          <w:lang w:val="el-GR" w:eastAsia="el-GR"/>
        </w:rPr>
        <w:t>: «</w:t>
      </w:r>
      <w:r w:rsidR="009F4025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Ε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μείς έχουμε στόχο να σταματήσει η ομηρία των </w:t>
      </w:r>
      <w:r w:rsidR="00D44C67" w:rsidRPr="00D00AE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ολιτών, η ομηρία της κοινωνίας από απεργιακές κινητοποιήσεις </w:t>
      </w:r>
      <w:r w:rsidR="00D44C67" w:rsidRPr="00D00AE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δεν έχουν αποφασιστεί με την απόλυτη </w:t>
      </w:r>
      <w:r w:rsidR="00D44C67" w:rsidRPr="00D00AE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λειοψηφία, από απεργιακές κινητοποιήσεις </w:t>
      </w:r>
      <w:r w:rsidR="00D44C67" w:rsidRPr="00D00AE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κρίθηκαν </w:t>
      </w:r>
      <w:r w:rsidR="00D44C67" w:rsidRPr="00D00AE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αράνομες και καταχρηστικές από την δικαιοσύνη και </w:t>
      </w:r>
      <w:r w:rsidR="00D44C67" w:rsidRPr="00D00AE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αρ’ όλα αυτά έγιναν γιατί βρήκαν ομπρέλα στα δευτεροβάθμια και τριτοβάθμια σωματεία. Αυτή είναι αλήθεια. Γιατί η Κυβέρνηση του Κυριάκου Μητσοτάκη δεν είναι όμηρος των εργατοπατέρων. Εργάζεται με μόνο σκοπό το συμφέρον ολόκληρης κοινωνίας. Θα επιλέξετε </w:t>
      </w:r>
      <w:r w:rsidR="00D00AEE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επομένως 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το συμφέρον των εργαζομένων και της κοινωνίας ή το συμφέρον των εργατοπατέρων; </w:t>
      </w:r>
      <w:r w:rsidR="00D00AEE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Γιατί για εμάς, 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σταθερά και αταλάντευτα</w:t>
      </w:r>
      <w:r w:rsidR="00D00AEE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,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D00AEE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η επιλογή είναι </w:t>
      </w:r>
      <w:r w:rsidR="00D44C67" w:rsidRPr="00D00AE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D44C67" w:rsidRPr="00D00AEE">
        <w:rPr>
          <w:rFonts w:ascii="Verdana" w:eastAsia="Times New Roman" w:hAnsi="Verdana"/>
          <w:i/>
          <w:sz w:val="24"/>
          <w:szCs w:val="24"/>
          <w:lang w:val="el-GR" w:eastAsia="el-GR"/>
        </w:rPr>
        <w:t>άντα με τον εργαζόμενο και την κοινωνία</w:t>
      </w:r>
      <w:r w:rsidR="00E91653">
        <w:rPr>
          <w:rFonts w:ascii="Verdana" w:eastAsia="Times New Roman" w:hAnsi="Verdana"/>
          <w:sz w:val="24"/>
          <w:szCs w:val="24"/>
          <w:lang w:val="el-GR" w:eastAsia="el-GR"/>
        </w:rPr>
        <w:t>!</w:t>
      </w:r>
      <w:bookmarkStart w:id="0" w:name="_GoBack"/>
      <w:bookmarkEnd w:id="0"/>
      <w:r w:rsidR="00D00AEE"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="00D44C67" w:rsidRPr="00D44C67"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sectPr w:rsidR="007122D9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4FD" w:rsidRDefault="00E274FD" w:rsidP="008E690E">
      <w:pPr>
        <w:spacing w:after="0" w:line="240" w:lineRule="auto"/>
      </w:pPr>
      <w:r>
        <w:separator/>
      </w:r>
    </w:p>
  </w:endnote>
  <w:endnote w:type="continuationSeparator" w:id="0">
    <w:p w:rsidR="00E274FD" w:rsidRDefault="00E274FD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A3" w:rsidRDefault="00C83CA3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A4F2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C83CA3" w:rsidRPr="00E04A89" w:rsidRDefault="00C83CA3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C83CA3" w:rsidRPr="00E04A89" w:rsidRDefault="00C83CA3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C83CA3" w:rsidRPr="00AB6654" w:rsidRDefault="00C83CA3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C83CA3" w:rsidRPr="00AB6654" w:rsidRDefault="00C83C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4FD" w:rsidRDefault="00E274FD" w:rsidP="008E690E">
      <w:pPr>
        <w:spacing w:after="0" w:line="240" w:lineRule="auto"/>
      </w:pPr>
      <w:r>
        <w:separator/>
      </w:r>
    </w:p>
  </w:footnote>
  <w:footnote w:type="continuationSeparator" w:id="0">
    <w:p w:rsidR="00E274FD" w:rsidRDefault="00E274FD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A3" w:rsidRDefault="00C83CA3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2287270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83CA3" w:rsidRDefault="00C83CA3" w:rsidP="008E690E">
    <w:pPr>
      <w:pStyle w:val="a4"/>
      <w:jc w:val="center"/>
      <w:rPr>
        <w:lang w:val="el-GR"/>
      </w:rPr>
    </w:pPr>
  </w:p>
  <w:p w:rsidR="00C83CA3" w:rsidRDefault="00C83CA3" w:rsidP="008E690E">
    <w:pPr>
      <w:pStyle w:val="a4"/>
      <w:jc w:val="center"/>
      <w:rPr>
        <w:lang w:val="el-GR"/>
      </w:rPr>
    </w:pPr>
  </w:p>
  <w:p w:rsidR="00C83CA3" w:rsidRPr="00E04A89" w:rsidRDefault="00C83CA3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C83CA3" w:rsidRPr="00E04A89" w:rsidRDefault="00C83CA3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C83CA3" w:rsidRPr="008E690E" w:rsidRDefault="00C83CA3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E1"/>
    <w:rsid w:val="00052ABB"/>
    <w:rsid w:val="000563E1"/>
    <w:rsid w:val="00060405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B46A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F343C"/>
    <w:rsid w:val="000F71B3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45FC"/>
    <w:rsid w:val="00125B7B"/>
    <w:rsid w:val="001327C5"/>
    <w:rsid w:val="00141017"/>
    <w:rsid w:val="001421B1"/>
    <w:rsid w:val="0014294B"/>
    <w:rsid w:val="001436BF"/>
    <w:rsid w:val="00143F4B"/>
    <w:rsid w:val="001445A0"/>
    <w:rsid w:val="00153BDC"/>
    <w:rsid w:val="00165138"/>
    <w:rsid w:val="00165E77"/>
    <w:rsid w:val="001707DC"/>
    <w:rsid w:val="00194A0C"/>
    <w:rsid w:val="00194C47"/>
    <w:rsid w:val="001A2D75"/>
    <w:rsid w:val="001A42F3"/>
    <w:rsid w:val="001A64F9"/>
    <w:rsid w:val="001A71E3"/>
    <w:rsid w:val="001D5765"/>
    <w:rsid w:val="001D617C"/>
    <w:rsid w:val="001E246F"/>
    <w:rsid w:val="001F0583"/>
    <w:rsid w:val="001F2419"/>
    <w:rsid w:val="001F68DF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1710"/>
    <w:rsid w:val="002B334F"/>
    <w:rsid w:val="002B5519"/>
    <w:rsid w:val="002E0909"/>
    <w:rsid w:val="002E20F9"/>
    <w:rsid w:val="002F0A4B"/>
    <w:rsid w:val="002F2680"/>
    <w:rsid w:val="002F52EF"/>
    <w:rsid w:val="002F7EDD"/>
    <w:rsid w:val="00307E2C"/>
    <w:rsid w:val="00321419"/>
    <w:rsid w:val="0032514B"/>
    <w:rsid w:val="003370AC"/>
    <w:rsid w:val="003400F7"/>
    <w:rsid w:val="00341880"/>
    <w:rsid w:val="003468AB"/>
    <w:rsid w:val="00355241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3E09"/>
    <w:rsid w:val="00396511"/>
    <w:rsid w:val="003A6F43"/>
    <w:rsid w:val="003A7A36"/>
    <w:rsid w:val="003C183A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3126"/>
    <w:rsid w:val="00406155"/>
    <w:rsid w:val="00412A83"/>
    <w:rsid w:val="00412D55"/>
    <w:rsid w:val="00413383"/>
    <w:rsid w:val="00413C75"/>
    <w:rsid w:val="00437A45"/>
    <w:rsid w:val="00437DE7"/>
    <w:rsid w:val="00440123"/>
    <w:rsid w:val="00442047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579BD"/>
    <w:rsid w:val="00565E3C"/>
    <w:rsid w:val="00570C6A"/>
    <w:rsid w:val="00576943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4F34"/>
    <w:rsid w:val="00662B8A"/>
    <w:rsid w:val="006631B3"/>
    <w:rsid w:val="00665A71"/>
    <w:rsid w:val="00666836"/>
    <w:rsid w:val="00667F5D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2514"/>
    <w:rsid w:val="006C35EC"/>
    <w:rsid w:val="006C4DE3"/>
    <w:rsid w:val="006C6AE8"/>
    <w:rsid w:val="006D02DD"/>
    <w:rsid w:val="006D2C4C"/>
    <w:rsid w:val="006D6020"/>
    <w:rsid w:val="006F1CFE"/>
    <w:rsid w:val="006F3B2A"/>
    <w:rsid w:val="006F5225"/>
    <w:rsid w:val="006F62C5"/>
    <w:rsid w:val="006F6BCD"/>
    <w:rsid w:val="006F7A3B"/>
    <w:rsid w:val="00705BA1"/>
    <w:rsid w:val="007062AA"/>
    <w:rsid w:val="007122D9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616B3"/>
    <w:rsid w:val="0076526F"/>
    <w:rsid w:val="00766FEB"/>
    <w:rsid w:val="0077123C"/>
    <w:rsid w:val="00771D30"/>
    <w:rsid w:val="00775260"/>
    <w:rsid w:val="00775ADA"/>
    <w:rsid w:val="00783076"/>
    <w:rsid w:val="007831DA"/>
    <w:rsid w:val="007936B5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3CA4"/>
    <w:rsid w:val="007C6D05"/>
    <w:rsid w:val="007C78DF"/>
    <w:rsid w:val="007D213F"/>
    <w:rsid w:val="007E3693"/>
    <w:rsid w:val="007F1B79"/>
    <w:rsid w:val="007F1F30"/>
    <w:rsid w:val="007F6703"/>
    <w:rsid w:val="008033AF"/>
    <w:rsid w:val="008059AF"/>
    <w:rsid w:val="00806819"/>
    <w:rsid w:val="008118FE"/>
    <w:rsid w:val="00811E6F"/>
    <w:rsid w:val="00814A73"/>
    <w:rsid w:val="008211DA"/>
    <w:rsid w:val="00822A84"/>
    <w:rsid w:val="008240F1"/>
    <w:rsid w:val="0082549E"/>
    <w:rsid w:val="00825E97"/>
    <w:rsid w:val="0083421A"/>
    <w:rsid w:val="0085075C"/>
    <w:rsid w:val="0085781D"/>
    <w:rsid w:val="008610FA"/>
    <w:rsid w:val="00861A9F"/>
    <w:rsid w:val="008652F4"/>
    <w:rsid w:val="008665C0"/>
    <w:rsid w:val="00867443"/>
    <w:rsid w:val="00873307"/>
    <w:rsid w:val="00875A7A"/>
    <w:rsid w:val="00877E63"/>
    <w:rsid w:val="00883F96"/>
    <w:rsid w:val="008A418A"/>
    <w:rsid w:val="008B5385"/>
    <w:rsid w:val="008D3FE4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62139"/>
    <w:rsid w:val="0096408D"/>
    <w:rsid w:val="009779AB"/>
    <w:rsid w:val="00980418"/>
    <w:rsid w:val="00984A5E"/>
    <w:rsid w:val="00985802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4A52"/>
    <w:rsid w:val="009E4AEE"/>
    <w:rsid w:val="009F03E6"/>
    <w:rsid w:val="009F052A"/>
    <w:rsid w:val="009F0AC7"/>
    <w:rsid w:val="009F0D4A"/>
    <w:rsid w:val="009F4025"/>
    <w:rsid w:val="009F4C48"/>
    <w:rsid w:val="00A018A3"/>
    <w:rsid w:val="00A07273"/>
    <w:rsid w:val="00A07F0E"/>
    <w:rsid w:val="00A1239E"/>
    <w:rsid w:val="00A12A7A"/>
    <w:rsid w:val="00A147B4"/>
    <w:rsid w:val="00A14F61"/>
    <w:rsid w:val="00A275B1"/>
    <w:rsid w:val="00A32AF0"/>
    <w:rsid w:val="00A332C3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7ED"/>
    <w:rsid w:val="00AB5B92"/>
    <w:rsid w:val="00AB6654"/>
    <w:rsid w:val="00AB7893"/>
    <w:rsid w:val="00AC0DCF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90A"/>
    <w:rsid w:val="00B60AD0"/>
    <w:rsid w:val="00B60EF8"/>
    <w:rsid w:val="00B65C95"/>
    <w:rsid w:val="00B65D57"/>
    <w:rsid w:val="00B67193"/>
    <w:rsid w:val="00B72BEC"/>
    <w:rsid w:val="00B8208B"/>
    <w:rsid w:val="00B957CA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F54C8"/>
    <w:rsid w:val="00BF57E1"/>
    <w:rsid w:val="00C01BE3"/>
    <w:rsid w:val="00C02A8B"/>
    <w:rsid w:val="00C02FCC"/>
    <w:rsid w:val="00C04AE0"/>
    <w:rsid w:val="00C053E6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4CCF"/>
    <w:rsid w:val="00C54E6E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83CA3"/>
    <w:rsid w:val="00C93117"/>
    <w:rsid w:val="00C96E5D"/>
    <w:rsid w:val="00CA016D"/>
    <w:rsid w:val="00CA57DA"/>
    <w:rsid w:val="00CB13D2"/>
    <w:rsid w:val="00CC1A77"/>
    <w:rsid w:val="00CC4F99"/>
    <w:rsid w:val="00CD1867"/>
    <w:rsid w:val="00CD19DC"/>
    <w:rsid w:val="00CD3952"/>
    <w:rsid w:val="00CD5132"/>
    <w:rsid w:val="00CE5BEB"/>
    <w:rsid w:val="00CE77DA"/>
    <w:rsid w:val="00CF15B4"/>
    <w:rsid w:val="00CF2B3A"/>
    <w:rsid w:val="00CF551F"/>
    <w:rsid w:val="00D00AEE"/>
    <w:rsid w:val="00D06B26"/>
    <w:rsid w:val="00D12FAD"/>
    <w:rsid w:val="00D15ECD"/>
    <w:rsid w:val="00D17DA8"/>
    <w:rsid w:val="00D20631"/>
    <w:rsid w:val="00D26CFE"/>
    <w:rsid w:val="00D31CD1"/>
    <w:rsid w:val="00D321AA"/>
    <w:rsid w:val="00D3414C"/>
    <w:rsid w:val="00D40BF4"/>
    <w:rsid w:val="00D44C67"/>
    <w:rsid w:val="00D477EE"/>
    <w:rsid w:val="00D54FB6"/>
    <w:rsid w:val="00D63C20"/>
    <w:rsid w:val="00D66B8C"/>
    <w:rsid w:val="00D70522"/>
    <w:rsid w:val="00D715A3"/>
    <w:rsid w:val="00D73EB8"/>
    <w:rsid w:val="00D810AB"/>
    <w:rsid w:val="00D84CA2"/>
    <w:rsid w:val="00D86AB5"/>
    <w:rsid w:val="00D94AD1"/>
    <w:rsid w:val="00D95213"/>
    <w:rsid w:val="00D9549D"/>
    <w:rsid w:val="00D95958"/>
    <w:rsid w:val="00DA1C57"/>
    <w:rsid w:val="00DA6635"/>
    <w:rsid w:val="00DA74F0"/>
    <w:rsid w:val="00DB2E8B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26BC6"/>
    <w:rsid w:val="00E274FD"/>
    <w:rsid w:val="00E31838"/>
    <w:rsid w:val="00E33355"/>
    <w:rsid w:val="00E35B61"/>
    <w:rsid w:val="00E36BF1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653"/>
    <w:rsid w:val="00E91B5E"/>
    <w:rsid w:val="00E91B88"/>
    <w:rsid w:val="00E94D2C"/>
    <w:rsid w:val="00EA03EE"/>
    <w:rsid w:val="00EA1CE4"/>
    <w:rsid w:val="00EA3506"/>
    <w:rsid w:val="00EA5865"/>
    <w:rsid w:val="00EA5905"/>
    <w:rsid w:val="00EA631D"/>
    <w:rsid w:val="00EA6A30"/>
    <w:rsid w:val="00EA7DBB"/>
    <w:rsid w:val="00EB50C5"/>
    <w:rsid w:val="00EC3185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73DB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7837"/>
    <w:rsid w:val="00FE1C38"/>
    <w:rsid w:val="00FE3820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D34BC-E46A-4CB3-A577-51D2422B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10</cp:revision>
  <cp:lastPrinted>2019-08-02T15:02:00Z</cp:lastPrinted>
  <dcterms:created xsi:type="dcterms:W3CDTF">2021-06-15T09:43:00Z</dcterms:created>
  <dcterms:modified xsi:type="dcterms:W3CDTF">2021-06-15T13:51:00Z</dcterms:modified>
</cp:coreProperties>
</file>